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86" w:rsidRPr="00521483" w:rsidRDefault="00FA01E5" w:rsidP="00FA0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483">
        <w:rPr>
          <w:rFonts w:ascii="Times New Roman" w:hAnsi="Times New Roman" w:cs="Times New Roman"/>
          <w:b/>
          <w:sz w:val="32"/>
          <w:szCs w:val="32"/>
        </w:rPr>
        <w:t>Примерная тематика групповых собраний.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Знакомство куратора с группой.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Знакомство учащихся с историей и деятельностью колледжа.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Беседа о правах и обязанностях учащихся (знакомство с правилами внутреннего распорядка, уставом колледжа).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Выбор актива группы.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Беседа о необходимости участия в </w:t>
      </w:r>
      <w:proofErr w:type="spellStart"/>
      <w:r w:rsidRPr="0052148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21483">
        <w:rPr>
          <w:rFonts w:ascii="Times New Roman" w:hAnsi="Times New Roman" w:cs="Times New Roman"/>
          <w:sz w:val="28"/>
          <w:szCs w:val="28"/>
        </w:rPr>
        <w:t xml:space="preserve"> деятельности колледжа, отделения, курса, группы (общественная работа, художественная самодеятельность, спорт, наука).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Роль органов самоуправления в учебно-воспитательном процессе.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Знакомство учащихся с работой библиотеки, порядком пользования библиотечным фондом, с приёмами и методами работы с книгой.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Беседа с учащимися по вопросам адаптации к жизни в колледже и проблемам, возникшим в период первых месяцев обучения.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Беседа о подготовке группы к сессии.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Беседа об итогах сессии с обсуждением вопросов успеваемости и дисциплины учащихся.</w:t>
      </w:r>
    </w:p>
    <w:p w:rsidR="00FA01E5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Инструктажи.</w:t>
      </w:r>
    </w:p>
    <w:p w:rsidR="007719A6" w:rsidRPr="00521483" w:rsidRDefault="00FA01E5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Анализ успеваемости и посещаемости занятий</w:t>
      </w:r>
      <w:r w:rsidR="007719A6" w:rsidRPr="00521483">
        <w:rPr>
          <w:rFonts w:ascii="Times New Roman" w:hAnsi="Times New Roman" w:cs="Times New Roman"/>
          <w:sz w:val="28"/>
          <w:szCs w:val="28"/>
        </w:rPr>
        <w:t xml:space="preserve"> за предыдущий месяц (рейтинг успеваемости).</w:t>
      </w:r>
    </w:p>
    <w:p w:rsidR="007719A6" w:rsidRPr="00521483" w:rsidRDefault="007719A6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Анализ участия групп, отдельных учащихся в </w:t>
      </w:r>
      <w:proofErr w:type="spellStart"/>
      <w:r w:rsidRPr="00521483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521483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7719A6" w:rsidRPr="00521483" w:rsidRDefault="007719A6" w:rsidP="00FA0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Изучение положений о: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-о  распределении выпускников;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текущей и итоговой аттестации;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повторной текущей аттестации;</w:t>
      </w:r>
    </w:p>
    <w:p w:rsidR="00FA01E5" w:rsidRPr="00521483" w:rsidRDefault="00FA01E5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 </w:t>
      </w:r>
      <w:r w:rsidR="007719A6" w:rsidRPr="00521483">
        <w:rPr>
          <w:rFonts w:ascii="Times New Roman" w:hAnsi="Times New Roman" w:cs="Times New Roman"/>
          <w:sz w:val="28"/>
          <w:szCs w:val="28"/>
        </w:rPr>
        <w:t>- о перераспределении;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об участии несовершеннолетних в сельскохозяйственных работах;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порядке предоставления платных образовательных услуг;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порядке предоставления скидок при оплате за обучение;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порядке назначения и выплаты стипендии;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соревновании на лучшую учебную группу;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выставке-презентации творческих работ учащихся;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правах и обязанностях членов актива группы;</w:t>
      </w:r>
    </w:p>
    <w:p w:rsidR="007719A6" w:rsidRPr="00521483" w:rsidRDefault="007719A6" w:rsidP="00771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- о порядке организации и проведения отработок пропущенных занятий;</w:t>
      </w:r>
    </w:p>
    <w:p w:rsidR="007719A6" w:rsidRPr="00521483" w:rsidRDefault="007719A6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15.  Беседа о подготовке к учебным занятиям.</w:t>
      </w:r>
    </w:p>
    <w:p w:rsidR="00FF17CD" w:rsidRPr="00521483" w:rsidRDefault="007719A6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16. Беседа об организации </w:t>
      </w:r>
      <w:proofErr w:type="spellStart"/>
      <w:r w:rsidRPr="0052148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2148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F17CD" w:rsidRPr="00521483">
        <w:rPr>
          <w:rFonts w:ascii="Times New Roman" w:hAnsi="Times New Roman" w:cs="Times New Roman"/>
          <w:sz w:val="28"/>
          <w:szCs w:val="28"/>
        </w:rPr>
        <w:t xml:space="preserve"> в группе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17. Круглый стол: «Права и обязанности молодого специалиста»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18. Круглый стол: «Итоги месяца» (с приглашением зав. отдел-ми, преподавателей)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19. Беседа о подготовке к учебной (преддипломной) практике.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lastRenderedPageBreak/>
        <w:t>20. Правила поведения в общественных местах.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21. Правила пользования гардеробом.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22. Разработка соц. паспорта группы (анкетирование, опрос и т.д.)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23. Подготовка писем родителям (об итогах успеваемости, благодарственные письма, ко Дню матери…).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521483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521483">
        <w:rPr>
          <w:rFonts w:ascii="Times New Roman" w:hAnsi="Times New Roman" w:cs="Times New Roman"/>
          <w:sz w:val="28"/>
          <w:szCs w:val="28"/>
        </w:rPr>
        <w:t xml:space="preserve"> куратора, учащихся.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25. «Я – глазами других».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26. «Моя группа»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27. «Проблемы в общежитии»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28. «Значимые события и личности»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29. «Жизненные стратегии и жизненные перспективы»</w:t>
      </w:r>
    </w:p>
    <w:p w:rsidR="00FF17CD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>30. «</w:t>
      </w:r>
      <w:r w:rsidR="00521483" w:rsidRPr="00521483">
        <w:rPr>
          <w:rFonts w:ascii="Times New Roman" w:hAnsi="Times New Roman" w:cs="Times New Roman"/>
          <w:sz w:val="28"/>
          <w:szCs w:val="28"/>
        </w:rPr>
        <w:t>Мой колледж»</w:t>
      </w:r>
    </w:p>
    <w:p w:rsidR="007719A6" w:rsidRPr="00521483" w:rsidRDefault="00FF17CD" w:rsidP="007719A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21483">
        <w:rPr>
          <w:rFonts w:ascii="Times New Roman" w:hAnsi="Times New Roman" w:cs="Times New Roman"/>
          <w:sz w:val="28"/>
          <w:szCs w:val="28"/>
        </w:rPr>
        <w:t xml:space="preserve">  </w:t>
      </w:r>
      <w:r w:rsidR="007719A6" w:rsidRPr="005214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19A6" w:rsidRPr="00521483" w:rsidSect="00FF17C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7D72"/>
    <w:multiLevelType w:val="hybridMultilevel"/>
    <w:tmpl w:val="ADB6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E5"/>
    <w:rsid w:val="00111786"/>
    <w:rsid w:val="00521483"/>
    <w:rsid w:val="007719A6"/>
    <w:rsid w:val="009463AB"/>
    <w:rsid w:val="00B56A8A"/>
    <w:rsid w:val="00FA01E5"/>
    <w:rsid w:val="00F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2012-08-28T21:53:00Z</dcterms:created>
  <dcterms:modified xsi:type="dcterms:W3CDTF">2012-08-28T21:53:00Z</dcterms:modified>
</cp:coreProperties>
</file>